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32F" w:rsidRDefault="00004DA3">
      <w:pPr>
        <w:rPr>
          <w:sz w:val="32"/>
          <w:szCs w:val="32"/>
        </w:rPr>
      </w:pPr>
      <w:r>
        <w:rPr>
          <w:sz w:val="32"/>
          <w:szCs w:val="32"/>
        </w:rPr>
        <w:t>КРИТЕРИЈУМИ ОЦЕЊИВАЊА ЗА ДРУГИ РАЗРЕД</w:t>
      </w:r>
    </w:p>
    <w:p w:rsidR="002A632F" w:rsidRDefault="00004DA3">
      <w:r>
        <w:t>Предмет: Енглески језик</w:t>
      </w:r>
    </w:p>
    <w:p w:rsidR="002A632F" w:rsidRDefault="00004DA3">
      <w:r>
        <w:t>Напомена: Критеријуми оцењивања су урађени на основу Правилника о оцењивању ученика у основном образовању и васпитању</w:t>
      </w:r>
      <w:proofErr w:type="gramStart"/>
      <w:r>
        <w:t>,стандарда</w:t>
      </w:r>
      <w:proofErr w:type="gramEnd"/>
      <w:r>
        <w:t xml:space="preserve"> и исхода предмета Енглески језик.</w:t>
      </w:r>
    </w:p>
    <w:tbl>
      <w:tblPr>
        <w:tblStyle w:val="a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4"/>
        <w:gridCol w:w="1976"/>
        <w:gridCol w:w="1838"/>
        <w:gridCol w:w="1976"/>
        <w:gridCol w:w="2115"/>
        <w:gridCol w:w="2115"/>
      </w:tblGrid>
      <w:tr w:rsidR="002A632F">
        <w:tc>
          <w:tcPr>
            <w:tcW w:w="1604" w:type="dxa"/>
          </w:tcPr>
          <w:p w:rsidR="002A632F" w:rsidRDefault="002A632F"/>
          <w:p w:rsidR="002A632F" w:rsidRDefault="002A632F"/>
          <w:p w:rsidR="002A632F" w:rsidRDefault="002A632F"/>
        </w:tc>
        <w:tc>
          <w:tcPr>
            <w:tcW w:w="1976" w:type="dxa"/>
          </w:tcPr>
          <w:p w:rsidR="002A632F" w:rsidRDefault="002A632F"/>
          <w:p w:rsidR="002A632F" w:rsidRDefault="00004DA3">
            <w:r>
              <w:t>Недовољан(1)</w:t>
            </w:r>
          </w:p>
        </w:tc>
        <w:tc>
          <w:tcPr>
            <w:tcW w:w="1838" w:type="dxa"/>
          </w:tcPr>
          <w:p w:rsidR="002A632F" w:rsidRDefault="002A632F"/>
          <w:p w:rsidR="002A632F" w:rsidRDefault="00004DA3">
            <w:r>
              <w:t>Довољан(2)</w:t>
            </w:r>
          </w:p>
        </w:tc>
        <w:tc>
          <w:tcPr>
            <w:tcW w:w="1976" w:type="dxa"/>
          </w:tcPr>
          <w:p w:rsidR="002A632F" w:rsidRDefault="002A632F"/>
          <w:p w:rsidR="002A632F" w:rsidRDefault="00004DA3">
            <w:r>
              <w:t>Добар(3)</w:t>
            </w:r>
          </w:p>
        </w:tc>
        <w:tc>
          <w:tcPr>
            <w:tcW w:w="2115" w:type="dxa"/>
          </w:tcPr>
          <w:p w:rsidR="002A632F" w:rsidRDefault="002A632F"/>
          <w:p w:rsidR="002A632F" w:rsidRDefault="00004DA3">
            <w:r>
              <w:t>Врло добар(4)</w:t>
            </w:r>
          </w:p>
        </w:tc>
        <w:tc>
          <w:tcPr>
            <w:tcW w:w="2115" w:type="dxa"/>
          </w:tcPr>
          <w:p w:rsidR="002A632F" w:rsidRDefault="002A632F"/>
          <w:p w:rsidR="002A632F" w:rsidRDefault="00004DA3">
            <w:r>
              <w:t>Одличан(5)</w:t>
            </w:r>
          </w:p>
        </w:tc>
      </w:tr>
      <w:tr w:rsidR="002A632F">
        <w:trPr>
          <w:trHeight w:val="70"/>
        </w:trPr>
        <w:tc>
          <w:tcPr>
            <w:tcW w:w="1604" w:type="dxa"/>
          </w:tcPr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sz w:val="32"/>
                <w:szCs w:val="32"/>
              </w:rPr>
              <w:t>WELCOME</w:t>
            </w:r>
          </w:p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(0)</w:t>
            </w: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32"/>
                <w:szCs w:val="32"/>
              </w:rPr>
              <w:t>МУ ТОУS (1)</w:t>
            </w:r>
          </w:p>
        </w:tc>
        <w:tc>
          <w:tcPr>
            <w:tcW w:w="1976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1838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-наводи основне податке о себи(име и презиме)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-напредује уз помоћ наставника који га води кроз материју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већу помоћ наставника броји од 1-20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-једва схвата упутства уз објашњења и подједностављења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1976" w:type="dxa"/>
          </w:tcPr>
          <w:p w:rsidR="002A632F" w:rsidRDefault="00004DA3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 довољној мери показује способност употребе једноставних језичких средстава приликом поздрављања и отпоздрављања уз мању помоћ наставника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-уз мање грешке   зна да представи себе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показује способност да броји од 1 до 20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понекад је потребно поновити или подједноставити исказе који се односе на бројеве и количине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-има потешкоћа да каже колико има играчака на слици или учионици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са потешкоћом именује боје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 мањој мери разуме кратка и једноставна упутства и налоге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уз мање грешке именујуе бића, предмете и места из непосредног окружења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разуме у споријем темпу једноставне описе бића, предмета и места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-неразумљиво честита рођендан 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пева песмице на енглеском језику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15" w:type="dxa"/>
          </w:tcPr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-у великој мери показује способност да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поздрави и отпоздрави примењујући најједноставнија језичка средства;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мање грешке   зна да представи себе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показује способност да броји од 1 до 20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</w:t>
            </w:r>
            <w:proofErr w:type="gramStart"/>
            <w:r>
              <w:rPr>
                <w:rFonts w:ascii="Open Sans" w:eastAsia="Open Sans" w:hAnsi="Open Sans" w:cs="Open Sans"/>
                <w:sz w:val="16"/>
                <w:szCs w:val="16"/>
              </w:rPr>
              <w:t>разуме</w:t>
            </w:r>
            <w:proofErr w:type="gramEnd"/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једноставне исказе који се односе на бројеве и количине али не у свакој појединости.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у великој мери  колико има играчака на слици или учионици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именује боје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кратка и једноставна упутства и налоге али је понекад потребно нешто поновити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уз мање грешке именујуе бића, предмете и места из непосредног окружења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 великој мери једноставне описе бића, предмета и места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бића, предмете и места,али је у понеким елементима несигуран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„Шта је то?“ које се односи на играчке, одговори на питање, каже која је играчка у питању и каже које је боје нека играчка,све уз мању несигурност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наброји предмете неке боје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честита рођендан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углавном разуме једноставно исказане честитке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пева песмице на енглеском језику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15" w:type="dxa"/>
          </w:tcPr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-у потпуности показује способност да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поздрави и отпоздрави примењујући најједноставнија језичка средства;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представи себе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броји од 1 до 20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</w:t>
            </w:r>
            <w:proofErr w:type="gramStart"/>
            <w:r>
              <w:rPr>
                <w:rFonts w:ascii="Open Sans" w:eastAsia="Open Sans" w:hAnsi="Open Sans" w:cs="Open Sans"/>
                <w:sz w:val="16"/>
                <w:szCs w:val="16"/>
              </w:rPr>
              <w:t>разуме</w:t>
            </w:r>
            <w:proofErr w:type="gramEnd"/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и саопштава једноставне исказе који се односе на бројеве и количине.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колико има играчака на слици или учионици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именује боје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кратка и једноставна упутства и налоге и реагује на њих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препозна и именујуе бића, предмете и места из непосредног окружења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описе бића, предмета и места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бића, предмете и места користећи једноставна језичка средства 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„Шта је то?“ које се односи на играчке, одговори на питање, каже која је играчка у питању и каже које је боје нека играчка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наброји предмете неке боје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честита рођендан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једноставно исказане честитке и реагују на њих</w:t>
            </w:r>
          </w:p>
          <w:p w:rsidR="002A632F" w:rsidRDefault="00004DA3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пева песмице на енглеском језику</w:t>
            </w:r>
          </w:p>
          <w:p w:rsidR="002A632F" w:rsidRDefault="002A632F">
            <w:pPr>
              <w:jc w:val="both"/>
              <w:rPr>
                <w:rFonts w:ascii="Open Sans" w:eastAsia="Open Sans" w:hAnsi="Open Sans" w:cs="Open Sans"/>
                <w:sz w:val="16"/>
                <w:szCs w:val="16"/>
              </w:rPr>
            </w:pPr>
          </w:p>
          <w:p w:rsidR="002A632F" w:rsidRDefault="002A632F">
            <w:pPr>
              <w:rPr>
                <w:sz w:val="16"/>
                <w:szCs w:val="16"/>
              </w:rPr>
            </w:pPr>
          </w:p>
        </w:tc>
      </w:tr>
    </w:tbl>
    <w:p w:rsidR="002A632F" w:rsidRDefault="002A632F">
      <w:pPr>
        <w:rPr>
          <w:sz w:val="16"/>
          <w:szCs w:val="16"/>
        </w:rPr>
      </w:pPr>
    </w:p>
    <w:p w:rsidR="002A632F" w:rsidRDefault="002A632F"/>
    <w:p w:rsidR="002A632F" w:rsidRDefault="002A632F"/>
    <w:p w:rsidR="002A632F" w:rsidRDefault="002A632F"/>
    <w:p w:rsidR="002A632F" w:rsidRDefault="002A632F"/>
    <w:tbl>
      <w:tblPr>
        <w:tblStyle w:val="a0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2A632F">
        <w:tc>
          <w:tcPr>
            <w:tcW w:w="1560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МY FAMILY(2)</w:t>
            </w:r>
          </w:p>
          <w:p w:rsidR="002A632F" w:rsidRDefault="002A632F"/>
          <w:p w:rsidR="002A632F" w:rsidRDefault="002A632F"/>
        </w:tc>
        <w:tc>
          <w:tcPr>
            <w:tcW w:w="1984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004DA3">
            <w:r>
              <w:rPr>
                <w:sz w:val="16"/>
                <w:szCs w:val="16"/>
              </w:rPr>
              <w:t>-нема ангажовања,нити интересовња у изради мини пројеката</w:t>
            </w:r>
          </w:p>
        </w:tc>
        <w:tc>
          <w:tcPr>
            <w:tcW w:w="1843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-представља чланове своје породице уз већу помоћ наставника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просторије у кући уз већу помоћ наставника</w:t>
            </w:r>
          </w:p>
        </w:tc>
        <w:tc>
          <w:tcPr>
            <w:tcW w:w="198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представља члана своје породице уз мању помоћ наставника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одговори са да и не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једноставна обавештења о положају у простору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где се неко налази уз помоћ наставника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именује просторије у кући или стану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препознаје и именујe чланове породице уз мање грешке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представи члана своје породице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одговори са да и не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једноставна обавештења о положају у простору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где се неко од чланова породице налази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где се неко налази уз мању несигурност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 и именују речи за просторије у кући или стану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опише особу у односу на животнo добa (млад, стар)</w:t>
            </w:r>
          </w:p>
        </w:tc>
        <w:tc>
          <w:tcPr>
            <w:tcW w:w="2126" w:type="dxa"/>
          </w:tcPr>
          <w:p w:rsidR="002A632F" w:rsidRDefault="002A63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a1"/>
              <w:tblW w:w="19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900"/>
            </w:tblGrid>
            <w:tr w:rsidR="002A632F">
              <w:tc>
                <w:tcPr>
                  <w:tcW w:w="1900" w:type="dxa"/>
                </w:tcPr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у потпуности препознаје и именујe чланове породице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представи члана своје породице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одговори са да и не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разуме једноставна обавештења о положају у простору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разуме питање где се неко од чланова породице налази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каже где се неко налази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препозна и именује речи за просторије у кући или стану</w:t>
                  </w:r>
                </w:p>
                <w:p w:rsidR="002A632F" w:rsidRDefault="00004DA3">
                  <w:pPr>
                    <w:rPr>
                      <w:rFonts w:ascii="Open Sans" w:eastAsia="Open Sans" w:hAnsi="Open Sans" w:cs="Open Sans"/>
                      <w:sz w:val="16"/>
                      <w:szCs w:val="16"/>
                    </w:rPr>
                  </w:pPr>
                  <w:r>
                    <w:rPr>
                      <w:rFonts w:ascii="Open Sans" w:eastAsia="Open Sans" w:hAnsi="Open Sans" w:cs="Open Sans"/>
                      <w:sz w:val="16"/>
                      <w:szCs w:val="16"/>
                    </w:rPr>
                    <w:t>- опише особу у односу на животнo добa (млад, стар)</w:t>
                  </w:r>
                </w:p>
              </w:tc>
            </w:tr>
          </w:tbl>
          <w:p w:rsidR="002A632F" w:rsidRDefault="002A632F">
            <w:pPr>
              <w:rPr>
                <w:sz w:val="16"/>
                <w:szCs w:val="16"/>
              </w:rPr>
            </w:pPr>
          </w:p>
        </w:tc>
      </w:tr>
    </w:tbl>
    <w:p w:rsidR="002A632F" w:rsidRDefault="002A632F"/>
    <w:p w:rsidR="002A632F" w:rsidRDefault="002A632F"/>
    <w:tbl>
      <w:tblPr>
        <w:tblStyle w:val="a2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2A632F">
        <w:tc>
          <w:tcPr>
            <w:tcW w:w="1560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004DA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 BODУ(3)</w:t>
            </w:r>
          </w:p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</w:tc>
        <w:tc>
          <w:tcPr>
            <w:tcW w:w="1984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004DA3">
            <w:r>
              <w:rPr>
                <w:sz w:val="16"/>
                <w:szCs w:val="16"/>
              </w:rPr>
              <w:t>-нема ангажовања,нити интересовања у изради мини пројеката</w:t>
            </w:r>
          </w:p>
        </w:tc>
        <w:tc>
          <w:tcPr>
            <w:tcW w:w="1843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делове тела уз већу помоћ наставника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већу помоћ наставника препознаје одређене активности</w:t>
            </w:r>
          </w:p>
        </w:tc>
        <w:tc>
          <w:tcPr>
            <w:tcW w:w="198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мањој мери препознајe енглеске речи за делове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помоћ наставника пева песмицу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себе уз помоћ наставника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споријем темпу износи колико имају делова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веома  подједностављена питања личне природе даје одговор уз помоћ наставника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потешкоће да опише бића и предмете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-у великој мери препознаје енглеске речи за делове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речи које се односе на покрете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пева песмицу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себе и друге уз мању несигурност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изрази припадање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каже колико имају делова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јасно постављена једноставна питања личне природе и одговори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разлику између кратког и дугог „и“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опише бића и предмете 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схвата добробит физичке активности на енглеском језику</w:t>
            </w: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потпуности препознајe енглеске речи за делове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речи које се односе на покрете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пева песмицу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изразе који се односе на покрете делова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себе и друге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изрази припадање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колико имају делова тела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јасно постављена једноставна питања личне природе и одговори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разлику између кратког и дугог „и“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бића и предмете наводећи које је боје нешто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схвата добробит физичке активности на енглеском језику</w:t>
            </w:r>
          </w:p>
        </w:tc>
      </w:tr>
    </w:tbl>
    <w:p w:rsidR="002A632F" w:rsidRDefault="002A632F"/>
    <w:tbl>
      <w:tblPr>
        <w:tblStyle w:val="a3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2A632F" w:rsidTr="007D1A39">
        <w:trPr>
          <w:trHeight w:val="6205"/>
        </w:trPr>
        <w:tc>
          <w:tcPr>
            <w:tcW w:w="1560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7D1A39" w:rsidRDefault="007D1A39">
            <w:pPr>
              <w:rPr>
                <w:sz w:val="36"/>
                <w:szCs w:val="36"/>
              </w:rPr>
            </w:pPr>
          </w:p>
          <w:p w:rsidR="002A632F" w:rsidRDefault="00004DA3">
            <w:r>
              <w:rPr>
                <w:sz w:val="36"/>
                <w:szCs w:val="36"/>
              </w:rPr>
              <w:t>МУ FАCE</w:t>
            </w:r>
            <w:r>
              <w:rPr>
                <w:sz w:val="32"/>
                <w:szCs w:val="32"/>
              </w:rPr>
              <w:t>(4)</w:t>
            </w:r>
          </w:p>
          <w:p w:rsidR="002A632F" w:rsidRDefault="002A632F"/>
          <w:p w:rsidR="002A632F" w:rsidRDefault="002A632F"/>
          <w:p w:rsidR="002A632F" w:rsidRDefault="002A632F"/>
          <w:p w:rsidR="002A632F" w:rsidRDefault="002A632F"/>
        </w:tc>
        <w:tc>
          <w:tcPr>
            <w:tcW w:w="1984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004DA3">
            <w:r>
              <w:rPr>
                <w:sz w:val="16"/>
                <w:szCs w:val="16"/>
              </w:rPr>
              <w:t>-нема ангажовања,нити интересовња у изради мини пројеката</w:t>
            </w:r>
          </w:p>
        </w:tc>
        <w:tc>
          <w:tcPr>
            <w:tcW w:w="1843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-именује речи за делове лица уз већу помоћ наставника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-препознаје  big -small само уз гестикулацију наставника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мањој мери разуме речи за делове лица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жива бића уз мању помоћ наставника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у мањој мери енглеске речи за делове лица</w:t>
            </w:r>
          </w:p>
          <w:p w:rsidR="002A632F" w:rsidRDefault="00004DA3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себе уз мању помоћ наставника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ab/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потешкоћа приликом давања информација о себи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великој мери разуме речи за делове лица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описује жива бића користећи једноставна језичка средства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користи енглеске речи за делове лица</w:t>
            </w:r>
          </w:p>
          <w:p w:rsidR="002A632F" w:rsidRDefault="00004DA3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описује себе у великој мери 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--разуме једноставне исказе којима се изражава припадање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даје информације о себи 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разлику између гласова /</w:t>
            </w:r>
            <w:r>
              <w:rPr>
                <w:rFonts w:ascii="Arial" w:eastAsia="Arial" w:hAnsi="Arial" w:cs="Arial"/>
                <w:sz w:val="16"/>
                <w:szCs w:val="16"/>
              </w:rPr>
              <w:t>əʊ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/ и /e</w:t>
            </w:r>
            <w:r>
              <w:rPr>
                <w:rFonts w:ascii="Arial" w:eastAsia="Arial" w:hAnsi="Arial" w:cs="Arial"/>
                <w:sz w:val="16"/>
                <w:szCs w:val="16"/>
              </w:rPr>
              <w:t>ɪ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/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 -може да честита Божић на енглеском језику</w:t>
            </w: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потпуности разуме речи за делове лица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жива бића користећи једноставна језичка средства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енглеске речи за делове лица</w:t>
            </w:r>
          </w:p>
          <w:p w:rsidR="002A632F" w:rsidRDefault="00004DA3">
            <w:pPr>
              <w:tabs>
                <w:tab w:val="right" w:pos="1910"/>
              </w:tabs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описује себе у потпуности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ab/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и даје једноставне исказе којима се изражава припадање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информације о себи и другима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разлику између гласова /</w:t>
            </w:r>
            <w:r>
              <w:rPr>
                <w:rFonts w:ascii="Arial" w:eastAsia="Arial" w:hAnsi="Arial" w:cs="Arial"/>
                <w:sz w:val="16"/>
                <w:szCs w:val="16"/>
              </w:rPr>
              <w:t>əʊ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/ и /e</w:t>
            </w:r>
            <w:r>
              <w:rPr>
                <w:rFonts w:ascii="Arial" w:eastAsia="Arial" w:hAnsi="Arial" w:cs="Arial"/>
                <w:sz w:val="16"/>
                <w:szCs w:val="16"/>
              </w:rPr>
              <w:t>ɪ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t>/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како се слави Божић и може да честита Божић на енглеском језику</w:t>
            </w:r>
          </w:p>
        </w:tc>
      </w:tr>
    </w:tbl>
    <w:p w:rsidR="002A632F" w:rsidRDefault="002A632F"/>
    <w:p w:rsidR="002A632F" w:rsidRDefault="002A632F"/>
    <w:p w:rsidR="002A632F" w:rsidRDefault="002A632F"/>
    <w:tbl>
      <w:tblPr>
        <w:tblStyle w:val="a4"/>
        <w:tblW w:w="11623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36"/>
        <w:gridCol w:w="1935"/>
        <w:gridCol w:w="1781"/>
        <w:gridCol w:w="1905"/>
        <w:gridCol w:w="2033"/>
        <w:gridCol w:w="2033"/>
      </w:tblGrid>
      <w:tr w:rsidR="002A632F">
        <w:tc>
          <w:tcPr>
            <w:tcW w:w="1937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187460" w:rsidRDefault="00004DA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ANIMALS</w:t>
            </w:r>
          </w:p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(5</w:t>
            </w:r>
            <w:r w:rsidR="00187460">
              <w:rPr>
                <w:sz w:val="32"/>
                <w:szCs w:val="32"/>
              </w:rPr>
              <w:t>)</w:t>
            </w:r>
          </w:p>
          <w:p w:rsidR="002A632F" w:rsidRDefault="002A632F"/>
        </w:tc>
        <w:tc>
          <w:tcPr>
            <w:tcW w:w="1935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>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2A632F"/>
        </w:tc>
        <w:tc>
          <w:tcPr>
            <w:tcW w:w="1781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t>-</w:t>
            </w:r>
            <w:r>
              <w:rPr>
                <w:sz w:val="16"/>
                <w:szCs w:val="16"/>
              </w:rPr>
              <w:t>именује речи животиња уз већу помоћ наставника</w:t>
            </w:r>
          </w:p>
          <w:p w:rsidR="002A632F" w:rsidRDefault="00004DA3">
            <w:r>
              <w:rPr>
                <w:sz w:val="16"/>
                <w:szCs w:val="16"/>
              </w:rPr>
              <w:t>-једва разуме и тешко се сналази у датим активностима</w:t>
            </w:r>
          </w:p>
        </w:tc>
        <w:tc>
          <w:tcPr>
            <w:tcW w:w="190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препознаје и именује жива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са тешкоћом разуме једноставне описе живих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уз мању помоћ наставника једноставне исказе којима се изражава поседовање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-има потешкоћа у описивању живих бића</w:t>
            </w:r>
          </w:p>
        </w:tc>
        <w:tc>
          <w:tcPr>
            <w:tcW w:w="2033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препознаје и именује жива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у већој мери једноставне описе живих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једноставне исказе којима се изражава поседовања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даје једноставне исказе којима се изражава поседовање</w:t>
            </w:r>
          </w:p>
          <w:p w:rsidR="002A632F" w:rsidRDefault="00004D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-углавном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самостално описује жива бића</w:t>
            </w:r>
          </w:p>
        </w:tc>
        <w:tc>
          <w:tcPr>
            <w:tcW w:w="2033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препознаје и именује жива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описе живих бића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исказе којима се изражава поседовања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тражи и даје једноставне исказе којима се изражава поседовање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-описује жива бића</w:t>
            </w:r>
          </w:p>
        </w:tc>
      </w:tr>
    </w:tbl>
    <w:p w:rsidR="002A632F" w:rsidRDefault="002A632F"/>
    <w:p w:rsidR="002A632F" w:rsidRDefault="002A632F"/>
    <w:p w:rsidR="002A632F" w:rsidRDefault="002A632F"/>
    <w:tbl>
      <w:tblPr>
        <w:tblStyle w:val="a5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2A632F">
        <w:tc>
          <w:tcPr>
            <w:tcW w:w="1560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004DA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FOOD(6)</w:t>
            </w:r>
          </w:p>
          <w:p w:rsidR="002A632F" w:rsidRDefault="00004D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2A632F" w:rsidRDefault="002A632F"/>
          <w:p w:rsidR="002A632F" w:rsidRDefault="002A632F"/>
          <w:p w:rsidR="002A632F" w:rsidRDefault="002A632F"/>
        </w:tc>
        <w:tc>
          <w:tcPr>
            <w:tcW w:w="1984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-оцену </w:t>
            </w:r>
            <w:proofErr w:type="gramStart"/>
            <w:r>
              <w:rPr>
                <w:sz w:val="16"/>
                <w:szCs w:val="16"/>
              </w:rPr>
              <w:t>недовољан(</w:t>
            </w:r>
            <w:proofErr w:type="gramEnd"/>
            <w:r>
              <w:rPr>
                <w:sz w:val="16"/>
                <w:szCs w:val="16"/>
              </w:rPr>
              <w:t xml:space="preserve">1) добија ученик који не испуњава критеријуме за оцену довољан(2) и не показује </w:t>
            </w:r>
            <w:r>
              <w:rPr>
                <w:sz w:val="16"/>
                <w:szCs w:val="16"/>
              </w:rPr>
              <w:lastRenderedPageBreak/>
              <w:t>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2A632F"/>
        </w:tc>
        <w:tc>
          <w:tcPr>
            <w:tcW w:w="1843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-именује речи везане за храну уз већу помоћ наставника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-не може самостално да се изрази шта му се </w:t>
            </w:r>
            <w:r>
              <w:rPr>
                <w:sz w:val="16"/>
                <w:szCs w:val="16"/>
              </w:rPr>
              <w:lastRenderedPageBreak/>
              <w:t>свиђа а шта не од хране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-једва разуме и тешко се сналази у датим активностима</w:t>
            </w:r>
          </w:p>
        </w:tc>
        <w:tc>
          <w:tcPr>
            <w:tcW w:w="198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 мањој мери разуме речи које се односе на намирнице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потребно је поновити или подједноставити исказе допадања или </w:t>
            </w: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недопадања да би их ученик разумео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има потешкоћа да каже да ли му се нешто свиђа или не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тражи мишљење да ли се некоме нешто допада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 изражава бројеве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 великој мери разуме речи које се односе на намирнице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разуме исказе допадања или недопадања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уз мање грешке каже да ли му се нешто свиђа или не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самостално  тражи мишљење да ли се некоме нешто допада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изражава бројеве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честита рођендан</w:t>
            </w: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 потпуности разуме речи које се односе на намирнице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користи речи које се односе на намирнице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разуме исказе допадања или недопадања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да ли му се нешто свиђа или не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тражи мишљење да ли се некоме нешто допада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изражава бројеве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честита рођендан</w:t>
            </w:r>
          </w:p>
        </w:tc>
      </w:tr>
    </w:tbl>
    <w:p w:rsidR="002A632F" w:rsidRDefault="002A632F"/>
    <w:p w:rsidR="002A632F" w:rsidRDefault="002A632F"/>
    <w:tbl>
      <w:tblPr>
        <w:tblStyle w:val="a6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984"/>
        <w:gridCol w:w="1843"/>
        <w:gridCol w:w="1985"/>
        <w:gridCol w:w="2126"/>
        <w:gridCol w:w="2126"/>
      </w:tblGrid>
      <w:tr w:rsidR="002A632F">
        <w:tc>
          <w:tcPr>
            <w:tcW w:w="1560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004DA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CLOTHES</w:t>
            </w:r>
          </w:p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(7) </w:t>
            </w:r>
          </w:p>
          <w:p w:rsidR="002A632F" w:rsidRDefault="002A632F"/>
        </w:tc>
        <w:tc>
          <w:tcPr>
            <w:tcW w:w="1984" w:type="dxa"/>
          </w:tcPr>
          <w:p w:rsidR="002A632F" w:rsidRDefault="00004DA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оцену</w:t>
            </w:r>
            <w:proofErr w:type="gramEnd"/>
            <w:r>
              <w:rPr>
                <w:sz w:val="16"/>
                <w:szCs w:val="16"/>
              </w:rPr>
              <w:t xml:space="preserve"> недовољан(1)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2A632F"/>
        </w:tc>
        <w:tc>
          <w:tcPr>
            <w:tcW w:w="1843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велику помоћ наставника именује речи везане за одећу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-једва наброји једно занимање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кад треба да нешто обуче или скине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именује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помоћ наставника описује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 xml:space="preserve">- уз доста потешкоћа каже шта носи на себи 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наброји понеко занимање на енглеском језику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кад треба да нешто обуче или скине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коректно именује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без ичије помоћи опише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шта носи на себи уз малу несигурност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зна скоро сва главна занимања на енглеском језику</w:t>
            </w:r>
          </w:p>
          <w:p w:rsidR="002A632F" w:rsidRDefault="002A632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потпуности разуме кад треба да нешто обуче или скине на енглеском језику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именују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опише одећу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шта носи на себи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зна главна занимања на енглеском језику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концепт љубазности</w:t>
            </w:r>
          </w:p>
        </w:tc>
      </w:tr>
    </w:tbl>
    <w:p w:rsidR="002A632F" w:rsidRDefault="002A632F"/>
    <w:p w:rsidR="002A632F" w:rsidRDefault="002A632F"/>
    <w:p w:rsidR="002A632F" w:rsidRDefault="002A632F"/>
    <w:p w:rsidR="002A632F" w:rsidRDefault="002A632F"/>
    <w:p w:rsidR="002A632F" w:rsidRDefault="002A632F"/>
    <w:p w:rsidR="002A632F" w:rsidRDefault="002A632F"/>
    <w:p w:rsidR="002A632F" w:rsidRDefault="002A632F"/>
    <w:tbl>
      <w:tblPr>
        <w:tblStyle w:val="a7"/>
        <w:tblW w:w="11624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84"/>
        <w:gridCol w:w="1934"/>
        <w:gridCol w:w="1782"/>
        <w:gridCol w:w="1922"/>
        <w:gridCol w:w="2051"/>
        <w:gridCol w:w="2051"/>
      </w:tblGrid>
      <w:tr w:rsidR="002A632F">
        <w:tc>
          <w:tcPr>
            <w:tcW w:w="1884" w:type="dxa"/>
          </w:tcPr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/>
          <w:p w:rsidR="002A632F" w:rsidRDefault="00004DA3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WEATHER(8)</w:t>
            </w:r>
          </w:p>
          <w:p w:rsidR="002A632F" w:rsidRDefault="002A632F">
            <w:pPr>
              <w:rPr>
                <w:sz w:val="32"/>
                <w:szCs w:val="32"/>
              </w:rPr>
            </w:pPr>
          </w:p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  <w:p w:rsidR="002A632F" w:rsidRDefault="002A632F"/>
        </w:tc>
        <w:tc>
          <w:tcPr>
            <w:tcW w:w="1934" w:type="dxa"/>
          </w:tcPr>
          <w:p w:rsidR="002A632F" w:rsidRDefault="00004DA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lastRenderedPageBreak/>
              <w:t>оцену</w:t>
            </w:r>
            <w:proofErr w:type="gramEnd"/>
            <w:r>
              <w:rPr>
                <w:sz w:val="16"/>
                <w:szCs w:val="16"/>
              </w:rPr>
              <w:t xml:space="preserve"> недовољан(1) добија ученик који не испуњава критеријуме за оцену довољан(2) и не показује заинтересованост за сопствени прoцес учења нити напредак.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-не показује интересовање за учешће у активностима</w:t>
            </w:r>
          </w:p>
          <w:p w:rsidR="002A632F" w:rsidRDefault="00004DA3">
            <w:r>
              <w:rPr>
                <w:sz w:val="16"/>
                <w:szCs w:val="16"/>
              </w:rPr>
              <w:lastRenderedPageBreak/>
              <w:t>-нема ангажовања,нити интересовања у изради мини пројеката</w:t>
            </w:r>
          </w:p>
        </w:tc>
        <w:tc>
          <w:tcPr>
            <w:tcW w:w="1782" w:type="dxa"/>
          </w:tcPr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-уз велику помоћ наставника говори о временским приликама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-уз помоћ гестикулације наставника одговара на питања са да или не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-показује веома мали степен активности у ангажовању и </w:t>
            </w:r>
            <w:r>
              <w:rPr>
                <w:sz w:val="16"/>
                <w:szCs w:val="16"/>
              </w:rPr>
              <w:lastRenderedPageBreak/>
              <w:t>реализацији мини пројеката</w:t>
            </w:r>
          </w:p>
        </w:tc>
        <w:tc>
          <w:tcPr>
            <w:tcW w:w="1922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-уз помоћ наставника упути једноставне честитке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једноставне исказе везане за метеоролошко и хронолошко време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говори о временским приликама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скромно разуме дане у недељи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 xml:space="preserve">- у довољној мери разуме свакодневне исказе у вези с непосредним потребама, осетима и осећањима 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помоћ наставника изрази основне потребе, осете и осећања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да ли је гладан и уз помоћ наставника одговори на њега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мањој мери разуме кад се неко захвали или извини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доста потешкоћа се изражава о времену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мањој мери је присутна ангажованост и интересовање за израду мини пројеката</w:t>
            </w:r>
          </w:p>
        </w:tc>
        <w:tc>
          <w:tcPr>
            <w:tcW w:w="2051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 великој мери разуме једноставно исказане честитке и одговара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углавном самостално упути једноставне честитке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 великој мери разуме једноставне исказе везане за метеоролошко и хронолошко време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несигурно говори и разуме изразе о временским приликама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дане у недељи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скоро самостално разуме свакодневне исказе у вези с непосредним потребама, осетима и осећањима и реагује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мање грешке изрази основне потребе, осете и осећања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да ли је гладан и одговори на њега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несигурно се захвали и извини се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кад се неко захвали или извини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уз мању несигурност каже да ли му се свиђа време или не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-у великој мери показује висок степен ангажовања и интересовања у изради мини пројеката</w:t>
            </w:r>
          </w:p>
        </w:tc>
        <w:tc>
          <w:tcPr>
            <w:tcW w:w="2051" w:type="dxa"/>
          </w:tcPr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у потпуности разуме једноставно исказане честитке и одговара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упути једноставне честитке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једноставне исказе везане за метеоролошко и хронолошко време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говори и разуме изразе о временским приликама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дане у недељи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lastRenderedPageBreak/>
              <w:t>- разуме свакодневне исказе у вези с непосредним потребама, осетима и осећањима и реагује на њих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изрази основне потребе, осете и осећања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питање да ли је гладан и одговори на њега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захвали се и извини се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разуме кад се неко захвали или извини</w:t>
            </w:r>
          </w:p>
          <w:p w:rsidR="002A632F" w:rsidRDefault="00004DA3">
            <w:pPr>
              <w:rPr>
                <w:rFonts w:ascii="Open Sans" w:eastAsia="Open Sans" w:hAnsi="Open Sans" w:cs="Open Sans"/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 каже да ли му се свиђа време или не</w:t>
            </w:r>
          </w:p>
          <w:p w:rsidR="002A632F" w:rsidRDefault="00004DA3">
            <w:pPr>
              <w:rPr>
                <w:sz w:val="16"/>
                <w:szCs w:val="16"/>
              </w:rPr>
            </w:pPr>
            <w:r>
              <w:rPr>
                <w:rFonts w:ascii="Open Sans" w:eastAsia="Open Sans" w:hAnsi="Open Sans" w:cs="Open Sans"/>
                <w:sz w:val="16"/>
                <w:szCs w:val="16"/>
              </w:rPr>
              <w:t>-показује изузетну самосталност и висок степен ангажовања и интересовања у изради мини пројеката</w:t>
            </w:r>
          </w:p>
        </w:tc>
      </w:tr>
    </w:tbl>
    <w:p w:rsidR="002A632F" w:rsidRDefault="002A632F"/>
    <w:p w:rsidR="002A632F" w:rsidRDefault="00004DA3">
      <w:pPr>
        <w:rPr>
          <w:b/>
        </w:rPr>
      </w:pPr>
      <w:r>
        <w:rPr>
          <w:b/>
        </w:rPr>
        <w:t>ВРЕДНУЈУ СЕ СЛЕДЕЋИХ ЧЕТИРИ ЕЛЕМЕНАТА:</w:t>
      </w:r>
    </w:p>
    <w:p w:rsidR="002A632F" w:rsidRDefault="002A632F">
      <w:pPr>
        <w:rPr>
          <w:b/>
          <w:i/>
        </w:rPr>
      </w:pPr>
    </w:p>
    <w:p w:rsidR="002A632F" w:rsidRDefault="00004DA3">
      <w:r>
        <w:rPr>
          <w:b/>
        </w:rPr>
        <w:t>УСМЕНО ИЗЛАГАЊЕ</w:t>
      </w:r>
      <w:r>
        <w:t xml:space="preserve"> - вреднује се кроз свакодневну комуникацију у разреду или усменим испитивањем појединачног ученика без најаве на сваком часу након обрађеног и увежбаног градива</w:t>
      </w:r>
      <w:proofErr w:type="gramStart"/>
      <w:r>
        <w:t>,</w:t>
      </w:r>
      <w:r>
        <w:rPr>
          <w:b/>
        </w:rPr>
        <w:t>тачније</w:t>
      </w:r>
      <w:proofErr w:type="gramEnd"/>
      <w:r>
        <w:t>: давање кратких одговора на питања,разумевање кратког дијалога,описивање слике/цртежа речима и кратким фразама,довршавање реченица праћењем тока приче,драматизација дијалога,препознавање на основу датог описа.</w:t>
      </w:r>
    </w:p>
    <w:p w:rsidR="002A632F" w:rsidRDefault="00304D94">
      <w:r>
        <w:rPr>
          <w:b/>
        </w:rPr>
        <w:t>ПИСМЕНА ПРОВЕРА</w:t>
      </w:r>
      <w:r w:rsidR="00004DA3">
        <w:t xml:space="preserve"> - писање се не оцењује у смислу провере знања писаних форми већ кроз цртеже и </w:t>
      </w:r>
      <w:r>
        <w:rPr>
          <w:lang w:val="sr-Cyrl-RS"/>
        </w:rPr>
        <w:t>сликовите приказе вокабулара</w:t>
      </w:r>
      <w:proofErr w:type="gramStart"/>
      <w:r>
        <w:t xml:space="preserve">, </w:t>
      </w:r>
      <w:r w:rsidR="00004DA3">
        <w:t xml:space="preserve"> цртање</w:t>
      </w:r>
      <w:proofErr w:type="gramEnd"/>
      <w:r w:rsidR="00004DA3">
        <w:t xml:space="preserve"> и бојење по инструкцији,</w:t>
      </w:r>
      <w:r>
        <w:t xml:space="preserve"> </w:t>
      </w:r>
      <w:r w:rsidR="00004DA3">
        <w:t>повезивање сл</w:t>
      </w:r>
      <w:r>
        <w:t>ике и написане речи</w:t>
      </w:r>
      <w:r w:rsidR="00004DA3">
        <w:t>,</w:t>
      </w:r>
      <w:r>
        <w:rPr>
          <w:lang w:val="sr-Cyrl-RS"/>
        </w:rPr>
        <w:t xml:space="preserve"> </w:t>
      </w:r>
      <w:r w:rsidR="00004DA3">
        <w:t xml:space="preserve">заокруживање цртежа </w:t>
      </w:r>
      <w:r>
        <w:rPr>
          <w:lang w:val="sr-Cyrl-RS"/>
        </w:rPr>
        <w:t xml:space="preserve">или речи </w:t>
      </w:r>
      <w:r w:rsidR="00004DA3">
        <w:t>по инструкцији</w:t>
      </w:r>
      <w:r>
        <w:rPr>
          <w:lang w:val="sr-Cyrl-RS"/>
        </w:rPr>
        <w:t xml:space="preserve">, </w:t>
      </w:r>
      <w:r>
        <w:t>допуна слова или речи</w:t>
      </w:r>
      <w:r w:rsidR="00004DA3">
        <w:t>.</w:t>
      </w:r>
    </w:p>
    <w:p w:rsidR="00304D94" w:rsidRDefault="00004DA3" w:rsidP="00304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 xml:space="preserve"> </w:t>
      </w:r>
      <w:r w:rsidR="00304D94">
        <w:rPr>
          <w:lang w:val="sr-Cyrl-RS"/>
        </w:rPr>
        <w:t>П</w:t>
      </w:r>
      <w:r w:rsidR="00304D94">
        <w:rPr>
          <w:color w:val="000000"/>
        </w:rPr>
        <w:t>о два теста у сваком полугодишту, а критеријуми оцењивања изражени у процентима су усаглашени на активу страних језика.</w:t>
      </w:r>
    </w:p>
    <w:p w:rsidR="00304D94" w:rsidRDefault="00304D94" w:rsidP="00304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304D94" w:rsidRPr="00D35F03" w:rsidRDefault="00304D94" w:rsidP="00304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>Скала за оцењивање:</w:t>
      </w:r>
    </w:p>
    <w:p w:rsidR="001D6B12" w:rsidRDefault="001D6B12" w:rsidP="001D6B1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0 – </w:t>
      </w:r>
      <w:r w:rsidRPr="003F33A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2 % - недовољан (1)</w:t>
      </w:r>
    </w:p>
    <w:p w:rsidR="001D6B12" w:rsidRPr="003F33A9" w:rsidRDefault="001D6B12" w:rsidP="001D6B1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 – 50 % - довољан (2)</w:t>
      </w:r>
      <w:r w:rsidRPr="003F33A9">
        <w:rPr>
          <w:rFonts w:ascii="Times New Roman" w:hAnsi="Times New Roman"/>
          <w:sz w:val="24"/>
          <w:szCs w:val="24"/>
        </w:rPr>
        <w:tab/>
      </w:r>
    </w:p>
    <w:p w:rsidR="001D6B12" w:rsidRPr="003F33A9" w:rsidRDefault="001D6B12" w:rsidP="001D6B1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51 – </w:t>
      </w:r>
      <w:r w:rsidRPr="003F33A9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7 % - добар (3)</w:t>
      </w:r>
      <w:r w:rsidRPr="003F33A9">
        <w:rPr>
          <w:rFonts w:ascii="Times New Roman" w:hAnsi="Times New Roman"/>
          <w:sz w:val="24"/>
          <w:szCs w:val="24"/>
        </w:rPr>
        <w:tab/>
      </w:r>
      <w:r w:rsidRPr="003F33A9">
        <w:rPr>
          <w:rFonts w:ascii="Times New Roman" w:hAnsi="Times New Roman"/>
          <w:sz w:val="24"/>
          <w:szCs w:val="24"/>
        </w:rPr>
        <w:tab/>
      </w:r>
    </w:p>
    <w:p w:rsidR="001D6B12" w:rsidRPr="003F33A9" w:rsidRDefault="001D6B12" w:rsidP="001D6B1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 w:rsidRPr="003F33A9">
        <w:rPr>
          <w:rFonts w:ascii="Times New Roman" w:hAnsi="Times New Roman"/>
          <w:sz w:val="24"/>
          <w:szCs w:val="24"/>
        </w:rPr>
        <w:t>68</w:t>
      </w:r>
      <w:r>
        <w:rPr>
          <w:rFonts w:ascii="Times New Roman" w:hAnsi="Times New Roman"/>
          <w:sz w:val="24"/>
          <w:szCs w:val="24"/>
        </w:rPr>
        <w:t xml:space="preserve"> – 8</w:t>
      </w:r>
      <w:r w:rsidRPr="003F33A9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% - врло добар (4)</w:t>
      </w:r>
      <w:r>
        <w:rPr>
          <w:rFonts w:ascii="Times New Roman" w:hAnsi="Times New Roman"/>
          <w:sz w:val="24"/>
          <w:szCs w:val="24"/>
        </w:rPr>
        <w:tab/>
      </w:r>
    </w:p>
    <w:p w:rsidR="001D6B12" w:rsidRDefault="001D6B12" w:rsidP="001D6B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A4238E">
        <w:rPr>
          <w:rFonts w:ascii="Times New Roman" w:hAnsi="Times New Roman"/>
          <w:sz w:val="24"/>
          <w:szCs w:val="24"/>
        </w:rPr>
        <w:t>85</w:t>
      </w:r>
      <w:r>
        <w:rPr>
          <w:rFonts w:ascii="Times New Roman" w:hAnsi="Times New Roman"/>
          <w:sz w:val="24"/>
          <w:szCs w:val="24"/>
        </w:rPr>
        <w:t xml:space="preserve"> – 100 % - одличан (5)</w:t>
      </w:r>
      <w:r w:rsidRPr="003F33A9">
        <w:rPr>
          <w:rFonts w:ascii="Times New Roman" w:hAnsi="Times New Roman"/>
          <w:sz w:val="24"/>
          <w:szCs w:val="24"/>
        </w:rPr>
        <w:tab/>
      </w:r>
    </w:p>
    <w:p w:rsidR="00304D94" w:rsidRPr="00D35F03" w:rsidRDefault="00304D94" w:rsidP="001D6B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</w:rPr>
      </w:pPr>
      <w:r w:rsidRPr="00D35F03">
        <w:rPr>
          <w:rFonts w:asciiTheme="majorHAnsi" w:eastAsia="Times New Roman" w:hAnsiTheme="majorHAnsi" w:cstheme="majorHAnsi"/>
          <w:color w:val="000000"/>
          <w:sz w:val="24"/>
          <w:szCs w:val="24"/>
        </w:rPr>
        <w:tab/>
      </w:r>
    </w:p>
    <w:p w:rsidR="00304D94" w:rsidRDefault="00304D94" w:rsidP="00304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sr-Cyrl-RS"/>
        </w:rPr>
      </w:pPr>
      <w:r>
        <w:rPr>
          <w:color w:val="000000"/>
          <w:lang w:val="sr-Cyrl-RS"/>
        </w:rPr>
        <w:t>Писмене провере дуже од 15 минута се најављују седам дана пре датума одржавања.</w:t>
      </w:r>
    </w:p>
    <w:p w:rsidR="001D6B12" w:rsidRDefault="001D6B12" w:rsidP="00304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lang w:val="sr-Cyrl-RS"/>
        </w:rPr>
      </w:pPr>
      <w:bookmarkStart w:id="0" w:name="_GoBack"/>
      <w:bookmarkEnd w:id="0"/>
    </w:p>
    <w:p w:rsidR="002A632F" w:rsidRPr="00304D94" w:rsidRDefault="00004DA3">
      <w:pPr>
        <w:rPr>
          <w:lang w:val="sr-Cyrl-RS"/>
        </w:rPr>
      </w:pPr>
      <w:r w:rsidRPr="00304D94">
        <w:rPr>
          <w:b/>
          <w:i/>
          <w:lang w:val="sr-Cyrl-RS"/>
        </w:rPr>
        <w:t>АКТИВНОСТ</w:t>
      </w:r>
      <w:r w:rsidRPr="00304D94">
        <w:rPr>
          <w:lang w:val="sr-Cyrl-RS"/>
        </w:rPr>
        <w:t xml:space="preserve"> (вреднује се одговоран однос према раду,активно учествовање у настави,учествовање у дијалогу за време часа,одговоран однос према постављеним задацима,сарадњу са другима,исказано интересовање и мотивација.</w:t>
      </w:r>
    </w:p>
    <w:p w:rsidR="007D1A39" w:rsidRDefault="007D1A39" w:rsidP="007D1A39">
      <w:pPr>
        <w:rPr>
          <w:lang w:val="sr-Cyrl-RS"/>
        </w:rPr>
      </w:pPr>
      <w:r w:rsidRPr="00304D94">
        <w:rPr>
          <w:b/>
          <w:lang w:val="sr-Cyrl-RS"/>
        </w:rPr>
        <w:t xml:space="preserve">ДОМАЋИ ЗАДАЦИ </w:t>
      </w:r>
      <w:r w:rsidRPr="00304D94">
        <w:rPr>
          <w:lang w:val="sr-Cyrl-RS"/>
        </w:rPr>
        <w:t>(редовност/нередовност доношења домаћих задатака)</w:t>
      </w:r>
    </w:p>
    <w:p w:rsidR="00304D94" w:rsidRPr="00304D94" w:rsidRDefault="00304D94" w:rsidP="007D1A39">
      <w:pPr>
        <w:rPr>
          <w:lang w:val="sr-Cyrl-RS"/>
        </w:rPr>
      </w:pPr>
    </w:p>
    <w:p w:rsidR="002A632F" w:rsidRPr="00304D94" w:rsidRDefault="00004DA3">
      <w:pPr>
        <w:rPr>
          <w:lang w:val="sr-Cyrl-RS"/>
        </w:rPr>
      </w:pPr>
      <w:r w:rsidRPr="00304D94">
        <w:rPr>
          <w:b/>
          <w:i/>
          <w:lang w:val="sr-Cyrl-RS"/>
        </w:rPr>
        <w:t>Ученик мора да има</w:t>
      </w:r>
      <w:r w:rsidRPr="00304D94">
        <w:rPr>
          <w:lang w:val="sr-Cyrl-RS"/>
        </w:rPr>
        <w:t xml:space="preserve"> најмање 8 оцена у току школске годин</w:t>
      </w:r>
      <w:r>
        <w:t>e</w:t>
      </w:r>
      <w:r w:rsidRPr="00304D94">
        <w:rPr>
          <w:lang w:val="sr-Cyrl-RS"/>
        </w:rPr>
        <w:t>,четири у првом полугодишту и четири у другом полугодишту.</w:t>
      </w:r>
    </w:p>
    <w:sectPr w:rsidR="002A632F" w:rsidRPr="00304D94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2F"/>
    <w:rsid w:val="00004DA3"/>
    <w:rsid w:val="00187460"/>
    <w:rsid w:val="001D6B12"/>
    <w:rsid w:val="002A632F"/>
    <w:rsid w:val="00304D94"/>
    <w:rsid w:val="007D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5354120-DFF9-4589-A7A1-D4593FE1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D6B12"/>
    <w:pPr>
      <w:spacing w:after="0" w:line="240" w:lineRule="auto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2247</Words>
  <Characters>12811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3</cp:revision>
  <dcterms:created xsi:type="dcterms:W3CDTF">2024-06-18T10:57:00Z</dcterms:created>
  <dcterms:modified xsi:type="dcterms:W3CDTF">2024-06-18T22:40:00Z</dcterms:modified>
</cp:coreProperties>
</file>